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536"/>
        <w:bidiVisual/>
        <w:tblW w:w="9426" w:type="dxa"/>
        <w:tblLook w:val="04A0" w:firstRow="1" w:lastRow="0" w:firstColumn="1" w:lastColumn="0" w:noHBand="0" w:noVBand="1"/>
      </w:tblPr>
      <w:tblGrid>
        <w:gridCol w:w="9426"/>
      </w:tblGrid>
      <w:tr w:rsidR="00DA42B0" w:rsidTr="00DA42B0">
        <w:trPr>
          <w:trHeight w:val="871"/>
        </w:trPr>
        <w:tc>
          <w:tcPr>
            <w:tcW w:w="9426" w:type="dxa"/>
            <w:vAlign w:val="center"/>
          </w:tcPr>
          <w:p w:rsidR="00DA42B0" w:rsidRPr="00DA42B0" w:rsidRDefault="00DA42B0" w:rsidP="00DA42B0">
            <w:pPr>
              <w:jc w:val="center"/>
              <w:rPr>
                <w:rFonts w:cs="B Nazanin" w:hint="cs"/>
                <w:b/>
                <w:bCs/>
                <w:sz w:val="36"/>
                <w:szCs w:val="36"/>
                <w:rtl/>
              </w:rPr>
            </w:pPr>
            <w:r w:rsidRPr="00DA42B0">
              <w:rPr>
                <w:rFonts w:cs="B Nazanin"/>
                <w:b/>
                <w:bCs/>
                <w:sz w:val="32"/>
                <w:szCs w:val="32"/>
                <w:rtl/>
              </w:rPr>
              <w:t xml:space="preserve">مصرف برق </w:t>
            </w:r>
            <w:r w:rsidRPr="00DA42B0">
              <w:rPr>
                <w:rFonts w:ascii="Times New Roman" w:eastAsiaTheme="minorEastAsia" w:hAnsi="Arial" w:cs="B Nazanin"/>
                <w:b/>
                <w:bCs/>
                <w:color w:val="FF0000"/>
                <w:kern w:val="24"/>
                <w:sz w:val="36"/>
                <w:szCs w:val="36"/>
                <w:u w:val="single"/>
                <w:rtl/>
              </w:rPr>
              <w:t>رايگان</w:t>
            </w:r>
            <w:r w:rsidRPr="00DA42B0">
              <w:rPr>
                <w:rFonts w:cs="B Nazanin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Pr="00DA42B0">
              <w:rPr>
                <w:rFonts w:cs="B Nazanin"/>
                <w:b/>
                <w:bCs/>
                <w:sz w:val="32"/>
                <w:szCs w:val="32"/>
                <w:rtl/>
              </w:rPr>
              <w:t>چاه آب كشاورزي در تابستان از 15 خرداد تا 15 شهريور</w:t>
            </w:r>
          </w:p>
        </w:tc>
      </w:tr>
    </w:tbl>
    <w:p w:rsidR="00DA42B0" w:rsidRDefault="00DA42B0" w:rsidP="001D5D55">
      <w:pPr>
        <w:spacing w:before="240" w:after="0" w:line="240" w:lineRule="auto"/>
        <w:contextualSpacing/>
        <w:jc w:val="both"/>
        <w:rPr>
          <w:rFonts w:ascii="Times New Roman" w:eastAsiaTheme="minorEastAsia" w:hAnsi="Arial" w:cs="B Nazanin" w:hint="cs"/>
          <w:b/>
          <w:bCs/>
          <w:i/>
          <w:iCs/>
          <w:color w:val="C00000"/>
          <w:kern w:val="24"/>
          <w:sz w:val="28"/>
          <w:szCs w:val="28"/>
          <w:u w:val="single"/>
          <w:rtl/>
        </w:rPr>
      </w:pPr>
    </w:p>
    <w:p w:rsidR="00DA42B0" w:rsidRDefault="00DA42B0" w:rsidP="001D5D55">
      <w:pPr>
        <w:spacing w:before="240" w:after="0" w:line="240" w:lineRule="auto"/>
        <w:contextualSpacing/>
        <w:jc w:val="both"/>
        <w:rPr>
          <w:rFonts w:ascii="Times New Roman" w:eastAsiaTheme="minorEastAsia" w:hAnsi="Arial" w:cs="B Nazanin" w:hint="cs"/>
          <w:b/>
          <w:bCs/>
          <w:i/>
          <w:iCs/>
          <w:color w:val="C00000"/>
          <w:kern w:val="24"/>
          <w:sz w:val="28"/>
          <w:szCs w:val="28"/>
          <w:u w:val="single"/>
          <w:rtl/>
        </w:rPr>
      </w:pPr>
    </w:p>
    <w:p w:rsidR="001D5D55" w:rsidRPr="001D5D55" w:rsidRDefault="001D5D55" w:rsidP="001D5D55">
      <w:pPr>
        <w:spacing w:before="240" w:after="0" w:line="240" w:lineRule="auto"/>
        <w:contextualSpacing/>
        <w:jc w:val="both"/>
        <w:rPr>
          <w:rFonts w:ascii="Times New Roman" w:eastAsiaTheme="minorEastAsia" w:hAnsi="Arial" w:cs="B Nazanin"/>
          <w:b/>
          <w:bCs/>
          <w:i/>
          <w:iCs/>
          <w:color w:val="C00000"/>
          <w:kern w:val="24"/>
          <w:sz w:val="28"/>
          <w:szCs w:val="28"/>
          <w:u w:val="single"/>
          <w:rtl/>
        </w:rPr>
      </w:pPr>
      <w:r w:rsidRPr="001D5D55">
        <w:rPr>
          <w:rFonts w:ascii="Times New Roman" w:eastAsiaTheme="minorEastAsia" w:hAnsi="Arial" w:cs="B Nazanin" w:hint="cs"/>
          <w:b/>
          <w:bCs/>
          <w:i/>
          <w:iCs/>
          <w:color w:val="C00000"/>
          <w:kern w:val="24"/>
          <w:sz w:val="28"/>
          <w:szCs w:val="28"/>
          <w:u w:val="single"/>
          <w:rtl/>
        </w:rPr>
        <w:t>طرح</w:t>
      </w:r>
      <w:r w:rsidRPr="001D5D55">
        <w:rPr>
          <w:rFonts w:ascii="Times New Roman" w:eastAsiaTheme="minorEastAsia" w:hAnsi="Arial" w:cs="B Nazanin"/>
          <w:b/>
          <w:bCs/>
          <w:i/>
          <w:iCs/>
          <w:color w:val="C00000"/>
          <w:kern w:val="24"/>
          <w:sz w:val="28"/>
          <w:szCs w:val="28"/>
          <w:u w:val="single"/>
          <w:rtl/>
        </w:rPr>
        <w:t xml:space="preserve"> </w:t>
      </w:r>
      <w:r w:rsidRPr="001D5D55">
        <w:rPr>
          <w:rFonts w:ascii="Times New Roman" w:eastAsiaTheme="minorEastAsia" w:hAnsi="Arial" w:cs="B Nazanin" w:hint="cs"/>
          <w:b/>
          <w:bCs/>
          <w:i/>
          <w:iCs/>
          <w:color w:val="C00000"/>
          <w:kern w:val="24"/>
          <w:sz w:val="28"/>
          <w:szCs w:val="28"/>
          <w:u w:val="single"/>
          <w:rtl/>
        </w:rPr>
        <w:t>ویژه</w:t>
      </w:r>
      <w:r w:rsidRPr="001D5D55">
        <w:rPr>
          <w:rFonts w:ascii="Times New Roman" w:eastAsiaTheme="minorEastAsia" w:hAnsi="Arial" w:cs="B Nazanin"/>
          <w:b/>
          <w:bCs/>
          <w:i/>
          <w:iCs/>
          <w:color w:val="C00000"/>
          <w:kern w:val="24"/>
          <w:sz w:val="28"/>
          <w:szCs w:val="28"/>
          <w:u w:val="single"/>
          <w:rtl/>
        </w:rPr>
        <w:t xml:space="preserve"> </w:t>
      </w:r>
      <w:r w:rsidRPr="001D5D55">
        <w:rPr>
          <w:rFonts w:ascii="Times New Roman" w:eastAsiaTheme="minorEastAsia" w:hAnsi="Arial" w:cs="B Nazanin" w:hint="cs"/>
          <w:b/>
          <w:bCs/>
          <w:i/>
          <w:iCs/>
          <w:color w:val="C00000"/>
          <w:kern w:val="24"/>
          <w:sz w:val="28"/>
          <w:szCs w:val="28"/>
          <w:u w:val="single"/>
          <w:rtl/>
        </w:rPr>
        <w:t>مشترکین</w:t>
      </w:r>
      <w:r w:rsidRPr="001D5D55">
        <w:rPr>
          <w:rFonts w:ascii="Times New Roman" w:eastAsiaTheme="minorEastAsia" w:hAnsi="Arial" w:cs="B Nazanin"/>
          <w:b/>
          <w:bCs/>
          <w:i/>
          <w:iCs/>
          <w:color w:val="C00000"/>
          <w:kern w:val="24"/>
          <w:sz w:val="28"/>
          <w:szCs w:val="28"/>
          <w:u w:val="single"/>
          <w:rtl/>
        </w:rPr>
        <w:t xml:space="preserve"> </w:t>
      </w:r>
      <w:r w:rsidRPr="001D5D55">
        <w:rPr>
          <w:rFonts w:ascii="Times New Roman" w:eastAsiaTheme="minorEastAsia" w:hAnsi="Arial" w:cs="B Nazanin" w:hint="cs"/>
          <w:b/>
          <w:bCs/>
          <w:i/>
          <w:iCs/>
          <w:color w:val="C00000"/>
          <w:kern w:val="24"/>
          <w:sz w:val="28"/>
          <w:szCs w:val="28"/>
          <w:u w:val="single"/>
          <w:rtl/>
        </w:rPr>
        <w:t>کشاورزی</w:t>
      </w:r>
      <w:r w:rsidRPr="001D5D55">
        <w:rPr>
          <w:rFonts w:ascii="Times New Roman" w:eastAsiaTheme="minorEastAsia" w:hAnsi="Arial" w:cs="B Nazanin"/>
          <w:b/>
          <w:bCs/>
          <w:i/>
          <w:iCs/>
          <w:color w:val="C00000"/>
          <w:kern w:val="24"/>
          <w:sz w:val="28"/>
          <w:szCs w:val="28"/>
          <w:u w:val="single"/>
          <w:rtl/>
        </w:rPr>
        <w:t>:</w:t>
      </w:r>
    </w:p>
    <w:p w:rsidR="001D5D55" w:rsidRDefault="001D5D55" w:rsidP="001D5D55">
      <w:pPr>
        <w:spacing w:before="100" w:after="120" w:line="240" w:lineRule="auto"/>
        <w:ind w:left="1140" w:hanging="360"/>
        <w:contextualSpacing/>
        <w:jc w:val="both"/>
        <w:rPr>
          <w:rFonts w:ascii="Tahoma" w:eastAsiaTheme="minorEastAsia" w:hAnsi="Arial" w:cs="B Nazanin" w:hint="cs"/>
          <w:b/>
          <w:bCs/>
          <w:color w:val="000000" w:themeColor="text1"/>
          <w:kern w:val="24"/>
          <w:sz w:val="28"/>
          <w:szCs w:val="28"/>
          <w:rtl/>
        </w:rPr>
      </w:pPr>
      <w:r w:rsidRPr="001D5D55">
        <w:rPr>
          <w:rFonts w:ascii="Wingdings" w:eastAsia="Wingdings" w:hAnsi="Wingdings" w:cs="Wingdings"/>
          <w:bCs/>
          <w:color w:val="00B0F0"/>
          <w:sz w:val="28"/>
          <w:szCs w:val="28"/>
        </w:rPr>
        <w:t></w:t>
      </w:r>
      <w:r w:rsidRPr="001D5D55">
        <w:rPr>
          <w:rFonts w:ascii="Times New Roman" w:eastAsia="Wingdings" w:hAnsi="Times New Roman" w:cs="Times New Roman"/>
          <w:bCs/>
          <w:color w:val="00B0F0"/>
          <w:sz w:val="28"/>
          <w:szCs w:val="28"/>
          <w:rtl/>
        </w:rPr>
        <w:t xml:space="preserve"> </w:t>
      </w:r>
      <w:r w:rsidRPr="001D5D55">
        <w:rPr>
          <w:rFonts w:ascii="Tahoma" w:eastAsiaTheme="minorEastAsia" w:hAnsi="Arial" w:cs="B Nazanin" w:hint="cs"/>
          <w:b/>
          <w:bCs/>
          <w:color w:val="000000" w:themeColor="text1"/>
          <w:kern w:val="24"/>
          <w:sz w:val="28"/>
          <w:szCs w:val="28"/>
          <w:rtl/>
        </w:rPr>
        <w:t>در</w:t>
      </w:r>
      <w:r w:rsidRPr="001D5D55">
        <w:rPr>
          <w:rFonts w:ascii="Tahoma" w:eastAsiaTheme="minorEastAsia" w:hAnsi="Arial" w:cs="B Nazanin"/>
          <w:b/>
          <w:bCs/>
          <w:color w:val="000000" w:themeColor="text1"/>
          <w:kern w:val="24"/>
          <w:sz w:val="28"/>
          <w:szCs w:val="28"/>
          <w:rtl/>
        </w:rPr>
        <w:t xml:space="preserve"> </w:t>
      </w:r>
      <w:r w:rsidRPr="001D5D55">
        <w:rPr>
          <w:rFonts w:ascii="Tahoma" w:eastAsiaTheme="minorEastAsia" w:hAnsi="Arial" w:cs="B Nazanin" w:hint="cs"/>
          <w:b/>
          <w:bCs/>
          <w:color w:val="000000" w:themeColor="text1"/>
          <w:kern w:val="24"/>
          <w:sz w:val="28"/>
          <w:szCs w:val="28"/>
          <w:rtl/>
        </w:rPr>
        <w:t>این</w:t>
      </w:r>
      <w:r w:rsidRPr="001D5D55">
        <w:rPr>
          <w:rFonts w:ascii="Tahoma" w:eastAsiaTheme="minorEastAsia" w:hAnsi="Arial" w:cs="B Nazanin"/>
          <w:b/>
          <w:bCs/>
          <w:color w:val="000000" w:themeColor="text1"/>
          <w:kern w:val="24"/>
          <w:sz w:val="28"/>
          <w:szCs w:val="28"/>
          <w:rtl/>
        </w:rPr>
        <w:t xml:space="preserve"> </w:t>
      </w:r>
      <w:r w:rsidRPr="001D5D55">
        <w:rPr>
          <w:rFonts w:ascii="Tahoma" w:eastAsiaTheme="minorEastAsia" w:hAnsi="Arial" w:cs="B Nazanin" w:hint="cs"/>
          <w:b/>
          <w:bCs/>
          <w:color w:val="000000" w:themeColor="text1"/>
          <w:kern w:val="24"/>
          <w:sz w:val="28"/>
          <w:szCs w:val="28"/>
          <w:rtl/>
        </w:rPr>
        <w:t>طرح</w:t>
      </w:r>
      <w:r w:rsidRPr="001D5D55">
        <w:rPr>
          <w:rFonts w:ascii="Tahoma" w:eastAsiaTheme="minorEastAsia" w:hAnsi="Arial" w:cs="B Nazanin"/>
          <w:b/>
          <w:bCs/>
          <w:color w:val="000000" w:themeColor="text1"/>
          <w:kern w:val="24"/>
          <w:sz w:val="28"/>
          <w:szCs w:val="28"/>
          <w:rtl/>
        </w:rPr>
        <w:t xml:space="preserve"> </w:t>
      </w:r>
      <w:r w:rsidRPr="001D5D55">
        <w:rPr>
          <w:rFonts w:ascii="Tahoma" w:eastAsiaTheme="minorEastAsia" w:hAnsi="Arial" w:cs="B Nazanin" w:hint="cs"/>
          <w:b/>
          <w:bCs/>
          <w:color w:val="000000" w:themeColor="text1"/>
          <w:kern w:val="24"/>
          <w:sz w:val="28"/>
          <w:szCs w:val="28"/>
          <w:rtl/>
        </w:rPr>
        <w:t>مشترکین</w:t>
      </w:r>
      <w:r w:rsidRPr="001D5D55">
        <w:rPr>
          <w:rFonts w:ascii="Tahoma" w:eastAsiaTheme="minorEastAsia" w:hAnsi="Arial" w:cs="B Nazanin"/>
          <w:b/>
          <w:bCs/>
          <w:color w:val="000000" w:themeColor="text1"/>
          <w:kern w:val="24"/>
          <w:sz w:val="28"/>
          <w:szCs w:val="28"/>
          <w:rtl/>
        </w:rPr>
        <w:t xml:space="preserve"> </w:t>
      </w:r>
      <w:r w:rsidRPr="001D5D55">
        <w:rPr>
          <w:rFonts w:ascii="Tahoma" w:eastAsiaTheme="minorEastAsia" w:hAnsi="Arial" w:cs="B Nazanin" w:hint="cs"/>
          <w:b/>
          <w:bCs/>
          <w:color w:val="000000" w:themeColor="text1"/>
          <w:kern w:val="24"/>
          <w:sz w:val="28"/>
          <w:szCs w:val="28"/>
          <w:rtl/>
        </w:rPr>
        <w:t>بخش</w:t>
      </w:r>
      <w:r w:rsidRPr="001D5D55">
        <w:rPr>
          <w:rFonts w:ascii="Tahoma" w:eastAsiaTheme="minorEastAsia" w:hAnsi="Arial" w:cs="B Nazanin"/>
          <w:b/>
          <w:bCs/>
          <w:color w:val="000000" w:themeColor="text1"/>
          <w:kern w:val="24"/>
          <w:sz w:val="28"/>
          <w:szCs w:val="28"/>
          <w:rtl/>
        </w:rPr>
        <w:t xml:space="preserve"> </w:t>
      </w:r>
      <w:r w:rsidRPr="001D5D55">
        <w:rPr>
          <w:rFonts w:ascii="Tahoma" w:eastAsiaTheme="minorEastAsia" w:hAnsi="Arial" w:cs="B Nazanin" w:hint="cs"/>
          <w:b/>
          <w:bCs/>
          <w:color w:val="000000" w:themeColor="text1"/>
          <w:kern w:val="24"/>
          <w:sz w:val="28"/>
          <w:szCs w:val="28"/>
          <w:rtl/>
        </w:rPr>
        <w:t>کشاورزی</w:t>
      </w:r>
      <w:r w:rsidRPr="001D5D55">
        <w:rPr>
          <w:rFonts w:ascii="Tahoma" w:eastAsiaTheme="minorEastAsia" w:hAnsi="Arial" w:cs="B Nazanin"/>
          <w:b/>
          <w:bCs/>
          <w:color w:val="000000" w:themeColor="text1"/>
          <w:kern w:val="24"/>
          <w:sz w:val="28"/>
          <w:szCs w:val="28"/>
          <w:rtl/>
        </w:rPr>
        <w:t xml:space="preserve"> </w:t>
      </w:r>
      <w:r w:rsidRPr="001D5D55">
        <w:rPr>
          <w:rFonts w:ascii="Tahoma" w:eastAsiaTheme="minorEastAsia" w:hAnsi="Arial" w:cs="B Nazanin" w:hint="cs"/>
          <w:b/>
          <w:bCs/>
          <w:color w:val="000000" w:themeColor="text1"/>
          <w:kern w:val="24"/>
          <w:sz w:val="28"/>
          <w:szCs w:val="28"/>
          <w:rtl/>
        </w:rPr>
        <w:t>در</w:t>
      </w:r>
      <w:r w:rsidRPr="001D5D55">
        <w:rPr>
          <w:rFonts w:ascii="Tahoma" w:eastAsiaTheme="minorEastAsia" w:hAnsi="Arial" w:cs="B Nazanin"/>
          <w:b/>
          <w:bCs/>
          <w:color w:val="000000" w:themeColor="text1"/>
          <w:kern w:val="24"/>
          <w:sz w:val="28"/>
          <w:szCs w:val="28"/>
          <w:rtl/>
        </w:rPr>
        <w:t xml:space="preserve"> </w:t>
      </w:r>
      <w:r w:rsidRPr="001D5D55">
        <w:rPr>
          <w:rFonts w:ascii="Tahoma" w:eastAsiaTheme="minorEastAsia" w:hAnsi="Arial" w:cs="B Nazanin" w:hint="cs"/>
          <w:b/>
          <w:bCs/>
          <w:color w:val="000000" w:themeColor="text1"/>
          <w:kern w:val="24"/>
          <w:sz w:val="28"/>
          <w:szCs w:val="28"/>
          <w:rtl/>
        </w:rPr>
        <w:t>زمان</w:t>
      </w:r>
      <w:r w:rsidRPr="001D5D55">
        <w:rPr>
          <w:rFonts w:ascii="Tahoma" w:eastAsiaTheme="minorEastAsia" w:hAnsi="Arial" w:cs="B Nazanin"/>
          <w:b/>
          <w:bCs/>
          <w:color w:val="000000" w:themeColor="text1"/>
          <w:kern w:val="24"/>
          <w:sz w:val="28"/>
          <w:szCs w:val="28"/>
          <w:rtl/>
        </w:rPr>
        <w:t xml:space="preserve"> </w:t>
      </w:r>
      <w:r w:rsidRPr="001D5D55">
        <w:rPr>
          <w:rFonts w:ascii="Tahoma" w:eastAsiaTheme="minorEastAsia" w:hAnsi="Arial" w:cs="B Nazanin" w:hint="cs"/>
          <w:b/>
          <w:bCs/>
          <w:color w:val="000000" w:themeColor="text1"/>
          <w:kern w:val="24"/>
          <w:sz w:val="28"/>
          <w:szCs w:val="28"/>
          <w:rtl/>
        </w:rPr>
        <w:t>اوج</w:t>
      </w:r>
      <w:r w:rsidRPr="001D5D55">
        <w:rPr>
          <w:rFonts w:ascii="Tahoma" w:eastAsiaTheme="minorEastAsia" w:hAnsi="Arial" w:cs="B Nazanin"/>
          <w:b/>
          <w:bCs/>
          <w:color w:val="000000" w:themeColor="text1"/>
          <w:kern w:val="24"/>
          <w:sz w:val="28"/>
          <w:szCs w:val="28"/>
          <w:rtl/>
        </w:rPr>
        <w:t xml:space="preserve"> </w:t>
      </w:r>
      <w:r w:rsidRPr="001D5D55">
        <w:rPr>
          <w:rFonts w:ascii="Tahoma" w:eastAsiaTheme="minorEastAsia" w:hAnsi="Arial" w:cs="B Nazanin" w:hint="cs"/>
          <w:b/>
          <w:bCs/>
          <w:color w:val="000000" w:themeColor="text1"/>
          <w:kern w:val="24"/>
          <w:sz w:val="28"/>
          <w:szCs w:val="28"/>
          <w:rtl/>
        </w:rPr>
        <w:t>مصرف</w:t>
      </w:r>
      <w:r w:rsidRPr="001D5D55">
        <w:rPr>
          <w:rFonts w:ascii="Tahoma" w:eastAsiaTheme="minorEastAsia" w:hAnsi="Arial" w:cs="B Nazanin"/>
          <w:b/>
          <w:bCs/>
          <w:color w:val="000000" w:themeColor="text1"/>
          <w:kern w:val="24"/>
          <w:sz w:val="28"/>
          <w:szCs w:val="28"/>
          <w:rtl/>
        </w:rPr>
        <w:t xml:space="preserve"> (13 </w:t>
      </w:r>
      <w:r w:rsidRPr="001D5D55">
        <w:rPr>
          <w:rFonts w:ascii="Tahoma" w:eastAsiaTheme="minorEastAsia" w:hAnsi="Arial" w:cs="B Nazanin" w:hint="cs"/>
          <w:b/>
          <w:bCs/>
          <w:color w:val="000000" w:themeColor="text1"/>
          <w:kern w:val="24"/>
          <w:sz w:val="28"/>
          <w:szCs w:val="28"/>
          <w:rtl/>
        </w:rPr>
        <w:t>الي</w:t>
      </w:r>
      <w:r w:rsidRPr="001D5D55">
        <w:rPr>
          <w:rFonts w:ascii="Tahoma" w:eastAsiaTheme="minorEastAsia" w:hAnsi="Arial" w:cs="B Nazanin"/>
          <w:b/>
          <w:bCs/>
          <w:color w:val="000000" w:themeColor="text1"/>
          <w:kern w:val="24"/>
          <w:sz w:val="28"/>
          <w:szCs w:val="28"/>
          <w:rtl/>
        </w:rPr>
        <w:t xml:space="preserve"> 17) </w:t>
      </w:r>
      <w:r w:rsidRPr="001D5D55">
        <w:rPr>
          <w:rFonts w:ascii="Tahoma" w:eastAsiaTheme="minorEastAsia" w:hAnsi="Arial" w:cs="B Nazanin" w:hint="cs"/>
          <w:b/>
          <w:bCs/>
          <w:color w:val="000000" w:themeColor="text1"/>
          <w:kern w:val="24"/>
          <w:sz w:val="28"/>
          <w:szCs w:val="28"/>
          <w:rtl/>
        </w:rPr>
        <w:t>الکتروموتورهاي</w:t>
      </w:r>
      <w:r w:rsidRPr="001D5D55">
        <w:rPr>
          <w:rFonts w:ascii="Tahoma" w:eastAsiaTheme="minorEastAsia" w:hAnsi="Arial" w:cs="B Nazanin"/>
          <w:b/>
          <w:bCs/>
          <w:color w:val="000000" w:themeColor="text1"/>
          <w:kern w:val="24"/>
          <w:sz w:val="28"/>
          <w:szCs w:val="28"/>
          <w:rtl/>
        </w:rPr>
        <w:t xml:space="preserve"> </w:t>
      </w:r>
      <w:r w:rsidRPr="001D5D55">
        <w:rPr>
          <w:rFonts w:ascii="Tahoma" w:eastAsiaTheme="minorEastAsia" w:hAnsi="Arial" w:cs="B Nazanin" w:hint="cs"/>
          <w:b/>
          <w:bCs/>
          <w:color w:val="000000" w:themeColor="text1"/>
          <w:kern w:val="24"/>
          <w:sz w:val="28"/>
          <w:szCs w:val="28"/>
          <w:rtl/>
        </w:rPr>
        <w:t>برقی</w:t>
      </w:r>
      <w:r w:rsidRPr="001D5D55">
        <w:rPr>
          <w:rFonts w:ascii="Tahoma" w:eastAsiaTheme="minorEastAsia" w:hAnsi="Arial" w:cs="B Nazanin"/>
          <w:b/>
          <w:bCs/>
          <w:color w:val="000000" w:themeColor="text1"/>
          <w:kern w:val="24"/>
          <w:sz w:val="28"/>
          <w:szCs w:val="28"/>
          <w:rtl/>
        </w:rPr>
        <w:t xml:space="preserve"> </w:t>
      </w:r>
      <w:r w:rsidRPr="001D5D55">
        <w:rPr>
          <w:rFonts w:ascii="Tahoma" w:eastAsiaTheme="minorEastAsia" w:hAnsi="Arial" w:cs="B Nazanin" w:hint="cs"/>
          <w:b/>
          <w:bCs/>
          <w:color w:val="000000" w:themeColor="text1"/>
          <w:kern w:val="24"/>
          <w:sz w:val="28"/>
          <w:szCs w:val="28"/>
          <w:rtl/>
        </w:rPr>
        <w:t>خود</w:t>
      </w:r>
      <w:r w:rsidRPr="001D5D55">
        <w:rPr>
          <w:rFonts w:ascii="Tahoma" w:eastAsiaTheme="minorEastAsia" w:hAnsi="Arial" w:cs="B Nazanin"/>
          <w:b/>
          <w:bCs/>
          <w:color w:val="000000" w:themeColor="text1"/>
          <w:kern w:val="24"/>
          <w:sz w:val="28"/>
          <w:szCs w:val="28"/>
          <w:rtl/>
        </w:rPr>
        <w:t xml:space="preserve"> </w:t>
      </w:r>
      <w:r w:rsidRPr="001D5D55">
        <w:rPr>
          <w:rFonts w:ascii="Tahoma" w:eastAsiaTheme="minorEastAsia" w:hAnsi="Arial" w:cs="B Nazanin" w:hint="cs"/>
          <w:b/>
          <w:bCs/>
          <w:color w:val="000000" w:themeColor="text1"/>
          <w:kern w:val="24"/>
          <w:sz w:val="28"/>
          <w:szCs w:val="28"/>
          <w:rtl/>
        </w:rPr>
        <w:t>را</w:t>
      </w:r>
      <w:r w:rsidRPr="001D5D55">
        <w:rPr>
          <w:rFonts w:ascii="Tahoma" w:eastAsiaTheme="minorEastAsia" w:hAnsi="Arial" w:cs="B Nazanin"/>
          <w:b/>
          <w:bCs/>
          <w:color w:val="000000" w:themeColor="text1"/>
          <w:kern w:val="24"/>
          <w:sz w:val="28"/>
          <w:szCs w:val="28"/>
          <w:rtl/>
        </w:rPr>
        <w:t xml:space="preserve"> </w:t>
      </w:r>
      <w:r w:rsidRPr="001D5D55">
        <w:rPr>
          <w:rFonts w:ascii="Tahoma" w:eastAsiaTheme="minorEastAsia" w:hAnsi="Arial" w:cs="B Nazanin" w:hint="cs"/>
          <w:b/>
          <w:bCs/>
          <w:color w:val="000000" w:themeColor="text1"/>
          <w:kern w:val="24"/>
          <w:sz w:val="28"/>
          <w:szCs w:val="28"/>
          <w:rtl/>
        </w:rPr>
        <w:t>خاموش</w:t>
      </w:r>
      <w:r w:rsidRPr="001D5D55">
        <w:rPr>
          <w:rFonts w:ascii="Tahoma" w:eastAsiaTheme="minorEastAsia" w:hAnsi="Arial" w:cs="B Nazanin"/>
          <w:b/>
          <w:bCs/>
          <w:color w:val="000000" w:themeColor="text1"/>
          <w:kern w:val="24"/>
          <w:sz w:val="28"/>
          <w:szCs w:val="28"/>
          <w:rtl/>
        </w:rPr>
        <w:t xml:space="preserve"> </w:t>
      </w:r>
      <w:r w:rsidRPr="001D5D55">
        <w:rPr>
          <w:rFonts w:ascii="Tahoma" w:eastAsiaTheme="minorEastAsia" w:hAnsi="Arial" w:cs="B Nazanin" w:hint="cs"/>
          <w:b/>
          <w:bCs/>
          <w:color w:val="000000" w:themeColor="text1"/>
          <w:kern w:val="24"/>
          <w:sz w:val="28"/>
          <w:szCs w:val="28"/>
          <w:rtl/>
        </w:rPr>
        <w:t>می</w:t>
      </w:r>
      <w:r w:rsidRPr="001D5D55">
        <w:rPr>
          <w:rFonts w:ascii="Tahoma" w:eastAsiaTheme="minorEastAsia" w:hAnsi="Arial" w:cs="B Nazanin"/>
          <w:b/>
          <w:bCs/>
          <w:color w:val="000000" w:themeColor="text1"/>
          <w:kern w:val="24"/>
          <w:sz w:val="28"/>
          <w:szCs w:val="28"/>
          <w:rtl/>
        </w:rPr>
        <w:t xml:space="preserve"> </w:t>
      </w:r>
      <w:r w:rsidRPr="001D5D55">
        <w:rPr>
          <w:rFonts w:ascii="Tahoma" w:eastAsiaTheme="minorEastAsia" w:hAnsi="Arial" w:cs="B Nazanin" w:hint="cs"/>
          <w:b/>
          <w:bCs/>
          <w:color w:val="000000" w:themeColor="text1"/>
          <w:kern w:val="24"/>
          <w:sz w:val="28"/>
          <w:szCs w:val="28"/>
          <w:rtl/>
        </w:rPr>
        <w:t>کنند</w:t>
      </w:r>
      <w:r w:rsidRPr="001D5D55">
        <w:rPr>
          <w:rFonts w:ascii="Tahoma" w:eastAsiaTheme="minorEastAsia" w:hAnsi="Arial" w:cs="B Nazanin"/>
          <w:b/>
          <w:bCs/>
          <w:color w:val="000000" w:themeColor="text1"/>
          <w:kern w:val="24"/>
          <w:sz w:val="28"/>
          <w:szCs w:val="28"/>
          <w:rtl/>
        </w:rPr>
        <w:t xml:space="preserve"> </w:t>
      </w:r>
      <w:r w:rsidRPr="001D5D55">
        <w:rPr>
          <w:rFonts w:ascii="Tahoma" w:eastAsiaTheme="minorEastAsia" w:hAnsi="Arial" w:cs="B Nazanin" w:hint="cs"/>
          <w:b/>
          <w:bCs/>
          <w:color w:val="000000" w:themeColor="text1"/>
          <w:kern w:val="24"/>
          <w:sz w:val="28"/>
          <w:szCs w:val="28"/>
          <w:rtl/>
        </w:rPr>
        <w:t>و</w:t>
      </w:r>
      <w:r w:rsidRPr="001D5D55">
        <w:rPr>
          <w:rFonts w:ascii="Tahoma" w:eastAsiaTheme="minorEastAsia" w:hAnsi="Arial" w:cs="B Nazanin"/>
          <w:b/>
          <w:bCs/>
          <w:color w:val="000000" w:themeColor="text1"/>
          <w:kern w:val="24"/>
          <w:sz w:val="28"/>
          <w:szCs w:val="28"/>
          <w:rtl/>
        </w:rPr>
        <w:t xml:space="preserve"> </w:t>
      </w:r>
      <w:r w:rsidRPr="001D5D55">
        <w:rPr>
          <w:rFonts w:ascii="Tahoma" w:eastAsiaTheme="minorEastAsia" w:hAnsi="Arial" w:cs="B Nazanin" w:hint="cs"/>
          <w:b/>
          <w:bCs/>
          <w:color w:val="000000" w:themeColor="text1"/>
          <w:kern w:val="24"/>
          <w:sz w:val="28"/>
          <w:szCs w:val="28"/>
          <w:rtl/>
        </w:rPr>
        <w:t>به</w:t>
      </w:r>
      <w:r w:rsidRPr="001D5D55">
        <w:rPr>
          <w:rFonts w:ascii="Tahoma" w:eastAsiaTheme="minorEastAsia" w:hAnsi="Arial" w:cs="B Nazanin"/>
          <w:b/>
          <w:bCs/>
          <w:color w:val="000000" w:themeColor="text1"/>
          <w:kern w:val="24"/>
          <w:sz w:val="28"/>
          <w:szCs w:val="28"/>
          <w:rtl/>
        </w:rPr>
        <w:t xml:space="preserve"> </w:t>
      </w:r>
      <w:r w:rsidRPr="001D5D55">
        <w:rPr>
          <w:rFonts w:ascii="Tahoma" w:eastAsiaTheme="minorEastAsia" w:hAnsi="Arial" w:cs="B Nazanin" w:hint="cs"/>
          <w:b/>
          <w:bCs/>
          <w:color w:val="000000" w:themeColor="text1"/>
          <w:kern w:val="24"/>
          <w:sz w:val="28"/>
          <w:szCs w:val="28"/>
          <w:rtl/>
        </w:rPr>
        <w:t>جای</w:t>
      </w:r>
      <w:r w:rsidRPr="001D5D55">
        <w:rPr>
          <w:rFonts w:ascii="Tahoma" w:eastAsiaTheme="minorEastAsia" w:hAnsi="Arial" w:cs="B Nazanin"/>
          <w:b/>
          <w:bCs/>
          <w:color w:val="000000" w:themeColor="text1"/>
          <w:kern w:val="24"/>
          <w:sz w:val="28"/>
          <w:szCs w:val="28"/>
          <w:rtl/>
        </w:rPr>
        <w:t xml:space="preserve"> </w:t>
      </w:r>
      <w:r w:rsidRPr="001D5D55">
        <w:rPr>
          <w:rFonts w:ascii="Tahoma" w:eastAsiaTheme="minorEastAsia" w:hAnsi="Arial" w:cs="B Nazanin" w:hint="cs"/>
          <w:b/>
          <w:bCs/>
          <w:color w:val="000000" w:themeColor="text1"/>
          <w:kern w:val="24"/>
          <w:sz w:val="28"/>
          <w:szCs w:val="28"/>
          <w:rtl/>
        </w:rPr>
        <w:t>آن</w:t>
      </w:r>
      <w:r w:rsidRPr="001D5D55">
        <w:rPr>
          <w:rFonts w:ascii="Tahoma" w:eastAsiaTheme="minorEastAsia" w:hAnsi="Arial" w:cs="B Nazanin"/>
          <w:b/>
          <w:bCs/>
          <w:color w:val="000000" w:themeColor="text1"/>
          <w:kern w:val="24"/>
          <w:sz w:val="28"/>
          <w:szCs w:val="28"/>
          <w:rtl/>
        </w:rPr>
        <w:t xml:space="preserve"> 20 </w:t>
      </w:r>
      <w:r w:rsidRPr="001D5D55">
        <w:rPr>
          <w:rFonts w:ascii="Tahoma" w:eastAsiaTheme="minorEastAsia" w:hAnsi="Arial" w:cs="B Nazanin" w:hint="cs"/>
          <w:b/>
          <w:bCs/>
          <w:color w:val="000000" w:themeColor="text1"/>
          <w:kern w:val="24"/>
          <w:sz w:val="28"/>
          <w:szCs w:val="28"/>
          <w:rtl/>
        </w:rPr>
        <w:t>ساعت</w:t>
      </w:r>
      <w:r w:rsidRPr="001D5D55">
        <w:rPr>
          <w:rFonts w:ascii="Tahoma" w:eastAsiaTheme="minorEastAsia" w:hAnsi="Arial" w:cs="B Nazanin"/>
          <w:b/>
          <w:bCs/>
          <w:color w:val="000000" w:themeColor="text1"/>
          <w:kern w:val="24"/>
          <w:sz w:val="28"/>
          <w:szCs w:val="28"/>
          <w:rtl/>
        </w:rPr>
        <w:t xml:space="preserve"> </w:t>
      </w:r>
      <w:r w:rsidRPr="001D5D55">
        <w:rPr>
          <w:rFonts w:ascii="Tahoma" w:eastAsiaTheme="minorEastAsia" w:hAnsi="Arial" w:cs="B Nazanin" w:hint="cs"/>
          <w:b/>
          <w:bCs/>
          <w:color w:val="000000" w:themeColor="text1"/>
          <w:kern w:val="24"/>
          <w:sz w:val="28"/>
          <w:szCs w:val="28"/>
          <w:rtl/>
        </w:rPr>
        <w:t>باقی</w:t>
      </w:r>
      <w:r w:rsidRPr="001D5D55">
        <w:rPr>
          <w:rFonts w:ascii="Tahoma" w:eastAsiaTheme="minorEastAsia" w:hAnsi="Arial" w:cs="B Nazanin"/>
          <w:b/>
          <w:bCs/>
          <w:color w:val="000000" w:themeColor="text1"/>
          <w:kern w:val="24"/>
          <w:sz w:val="28"/>
          <w:szCs w:val="28"/>
          <w:rtl/>
        </w:rPr>
        <w:t xml:space="preserve"> </w:t>
      </w:r>
      <w:r w:rsidRPr="001D5D55">
        <w:rPr>
          <w:rFonts w:ascii="Tahoma" w:eastAsiaTheme="minorEastAsia" w:hAnsi="Arial" w:cs="B Nazanin" w:hint="cs"/>
          <w:b/>
          <w:bCs/>
          <w:color w:val="000000" w:themeColor="text1"/>
          <w:kern w:val="24"/>
          <w:sz w:val="28"/>
          <w:szCs w:val="28"/>
          <w:rtl/>
        </w:rPr>
        <w:t>مانده</w:t>
      </w:r>
      <w:r w:rsidRPr="001D5D55">
        <w:rPr>
          <w:rFonts w:ascii="Tahoma" w:eastAsiaTheme="minorEastAsia" w:hAnsi="Arial" w:cs="B Nazanin"/>
          <w:b/>
          <w:bCs/>
          <w:color w:val="000000" w:themeColor="text1"/>
          <w:kern w:val="24"/>
          <w:sz w:val="28"/>
          <w:szCs w:val="28"/>
          <w:rtl/>
        </w:rPr>
        <w:t xml:space="preserve"> </w:t>
      </w:r>
      <w:r w:rsidRPr="001D5D55">
        <w:rPr>
          <w:rFonts w:ascii="Tahoma" w:eastAsiaTheme="minorEastAsia" w:hAnsi="Arial" w:cs="B Nazanin" w:hint="cs"/>
          <w:b/>
          <w:bCs/>
          <w:color w:val="000000" w:themeColor="text1"/>
          <w:kern w:val="24"/>
          <w:sz w:val="28"/>
          <w:szCs w:val="28"/>
          <w:rtl/>
        </w:rPr>
        <w:t>شبانه</w:t>
      </w:r>
      <w:r w:rsidRPr="001D5D55">
        <w:rPr>
          <w:rFonts w:ascii="Tahoma" w:eastAsiaTheme="minorEastAsia" w:hAnsi="Arial" w:cs="B Nazanin"/>
          <w:b/>
          <w:bCs/>
          <w:color w:val="000000" w:themeColor="text1"/>
          <w:kern w:val="24"/>
          <w:sz w:val="28"/>
          <w:szCs w:val="28"/>
          <w:rtl/>
        </w:rPr>
        <w:t xml:space="preserve"> </w:t>
      </w:r>
      <w:r w:rsidRPr="001D5D55">
        <w:rPr>
          <w:rFonts w:ascii="Tahoma" w:eastAsiaTheme="minorEastAsia" w:hAnsi="Arial" w:cs="B Nazanin" w:hint="cs"/>
          <w:b/>
          <w:bCs/>
          <w:color w:val="000000" w:themeColor="text1"/>
          <w:kern w:val="24"/>
          <w:sz w:val="28"/>
          <w:szCs w:val="28"/>
          <w:rtl/>
        </w:rPr>
        <w:t>روز</w:t>
      </w:r>
      <w:r w:rsidRPr="001D5D55">
        <w:rPr>
          <w:rFonts w:ascii="Tahoma" w:eastAsiaTheme="minorEastAsia" w:hAnsi="Arial" w:cs="B Nazanin"/>
          <w:b/>
          <w:bCs/>
          <w:color w:val="000000" w:themeColor="text1"/>
          <w:kern w:val="24"/>
          <w:sz w:val="28"/>
          <w:szCs w:val="28"/>
          <w:rtl/>
        </w:rPr>
        <w:t xml:space="preserve"> </w:t>
      </w:r>
      <w:r w:rsidRPr="001D5D55">
        <w:rPr>
          <w:rFonts w:ascii="Tahoma" w:eastAsiaTheme="minorEastAsia" w:hAnsi="Arial" w:cs="B Nazanin" w:hint="cs"/>
          <w:b/>
          <w:bCs/>
          <w:color w:val="000000" w:themeColor="text1"/>
          <w:kern w:val="24"/>
          <w:sz w:val="28"/>
          <w:szCs w:val="28"/>
          <w:rtl/>
        </w:rPr>
        <w:t>از</w:t>
      </w:r>
      <w:r w:rsidRPr="001D5D55">
        <w:rPr>
          <w:rFonts w:ascii="Tahoma" w:eastAsiaTheme="minorEastAsia" w:hAnsi="Arial" w:cs="B Nazanin"/>
          <w:b/>
          <w:bCs/>
          <w:color w:val="000000" w:themeColor="text1"/>
          <w:kern w:val="24"/>
          <w:sz w:val="28"/>
          <w:szCs w:val="28"/>
          <w:rtl/>
        </w:rPr>
        <w:t xml:space="preserve"> </w:t>
      </w:r>
      <w:r w:rsidRPr="001D5D55">
        <w:rPr>
          <w:rFonts w:ascii="Tahoma" w:eastAsiaTheme="minorEastAsia" w:hAnsi="Arial" w:cs="B Nazanin" w:hint="cs"/>
          <w:b/>
          <w:bCs/>
          <w:color w:val="000000" w:themeColor="text1"/>
          <w:kern w:val="24"/>
          <w:sz w:val="28"/>
          <w:szCs w:val="28"/>
          <w:rtl/>
        </w:rPr>
        <w:t>برق</w:t>
      </w:r>
      <w:r w:rsidRPr="001D5D55">
        <w:rPr>
          <w:rFonts w:ascii="Tahoma" w:eastAsiaTheme="minorEastAsia" w:hAnsi="Arial" w:cs="B Nazanin"/>
          <w:b/>
          <w:bCs/>
          <w:color w:val="000000" w:themeColor="text1"/>
          <w:kern w:val="24"/>
          <w:sz w:val="28"/>
          <w:szCs w:val="28"/>
          <w:rtl/>
        </w:rPr>
        <w:t xml:space="preserve"> </w:t>
      </w:r>
      <w:r w:rsidRPr="001D5D55">
        <w:rPr>
          <w:rFonts w:ascii="Tahoma" w:eastAsiaTheme="minorEastAsia" w:hAnsi="Arial" w:cs="B Nazanin" w:hint="cs"/>
          <w:b/>
          <w:bCs/>
          <w:color w:val="000000" w:themeColor="text1"/>
          <w:kern w:val="24"/>
          <w:sz w:val="28"/>
          <w:szCs w:val="28"/>
          <w:rtl/>
        </w:rPr>
        <w:t>رایگان</w:t>
      </w:r>
      <w:r w:rsidRPr="001D5D55">
        <w:rPr>
          <w:rFonts w:ascii="Tahoma" w:eastAsiaTheme="minorEastAsia" w:hAnsi="Arial" w:cs="B Nazanin"/>
          <w:b/>
          <w:bCs/>
          <w:color w:val="000000" w:themeColor="text1"/>
          <w:kern w:val="24"/>
          <w:sz w:val="28"/>
          <w:szCs w:val="28"/>
          <w:rtl/>
        </w:rPr>
        <w:t xml:space="preserve"> </w:t>
      </w:r>
      <w:r w:rsidRPr="001D5D55">
        <w:rPr>
          <w:rFonts w:ascii="Tahoma" w:eastAsiaTheme="minorEastAsia" w:hAnsi="Arial" w:cs="B Nazanin" w:hint="cs"/>
          <w:b/>
          <w:bCs/>
          <w:color w:val="000000" w:themeColor="text1"/>
          <w:kern w:val="24"/>
          <w:sz w:val="28"/>
          <w:szCs w:val="28"/>
          <w:rtl/>
        </w:rPr>
        <w:t>بهرمند</w:t>
      </w:r>
      <w:r w:rsidRPr="001D5D55">
        <w:rPr>
          <w:rFonts w:ascii="Tahoma" w:eastAsiaTheme="minorEastAsia" w:hAnsi="Arial" w:cs="B Nazanin"/>
          <w:b/>
          <w:bCs/>
          <w:color w:val="000000" w:themeColor="text1"/>
          <w:kern w:val="24"/>
          <w:sz w:val="28"/>
          <w:szCs w:val="28"/>
          <w:rtl/>
        </w:rPr>
        <w:t xml:space="preserve"> </w:t>
      </w:r>
      <w:r w:rsidRPr="001D5D55">
        <w:rPr>
          <w:rFonts w:ascii="Tahoma" w:eastAsiaTheme="minorEastAsia" w:hAnsi="Arial" w:cs="B Nazanin" w:hint="cs"/>
          <w:b/>
          <w:bCs/>
          <w:color w:val="000000" w:themeColor="text1"/>
          <w:kern w:val="24"/>
          <w:sz w:val="28"/>
          <w:szCs w:val="28"/>
          <w:rtl/>
        </w:rPr>
        <w:t>می</w:t>
      </w:r>
      <w:r w:rsidRPr="001D5D55">
        <w:rPr>
          <w:rFonts w:ascii="Tahoma" w:eastAsiaTheme="minorEastAsia" w:hAnsi="Arial" w:cs="B Nazanin"/>
          <w:b/>
          <w:bCs/>
          <w:color w:val="000000" w:themeColor="text1"/>
          <w:kern w:val="24"/>
          <w:sz w:val="28"/>
          <w:szCs w:val="28"/>
          <w:rtl/>
        </w:rPr>
        <w:t xml:space="preserve"> </w:t>
      </w:r>
      <w:r w:rsidRPr="001D5D55">
        <w:rPr>
          <w:rFonts w:ascii="Tahoma" w:eastAsiaTheme="minorEastAsia" w:hAnsi="Arial" w:cs="B Nazanin" w:hint="cs"/>
          <w:b/>
          <w:bCs/>
          <w:color w:val="000000" w:themeColor="text1"/>
          <w:kern w:val="24"/>
          <w:sz w:val="28"/>
          <w:szCs w:val="28"/>
          <w:rtl/>
        </w:rPr>
        <w:t>شوند</w:t>
      </w:r>
      <w:r w:rsidRPr="001D5D55">
        <w:rPr>
          <w:rFonts w:ascii="Tahoma" w:eastAsiaTheme="minorEastAsia" w:hAnsi="Arial" w:cs="B Nazanin"/>
          <w:b/>
          <w:bCs/>
          <w:color w:val="000000" w:themeColor="text1"/>
          <w:kern w:val="24"/>
          <w:sz w:val="28"/>
          <w:szCs w:val="28"/>
          <w:rtl/>
        </w:rPr>
        <w:t xml:space="preserve"> </w:t>
      </w:r>
      <w:r w:rsidRPr="001D5D55">
        <w:rPr>
          <w:rFonts w:ascii="Tahoma" w:eastAsiaTheme="minorEastAsia" w:hAnsi="Arial" w:cs="B Nazanin" w:hint="cs"/>
          <w:b/>
          <w:bCs/>
          <w:color w:val="000000" w:themeColor="text1"/>
          <w:kern w:val="24"/>
          <w:sz w:val="28"/>
          <w:szCs w:val="28"/>
          <w:rtl/>
        </w:rPr>
        <w:t>و</w:t>
      </w:r>
      <w:r w:rsidRPr="001D5D55">
        <w:rPr>
          <w:rFonts w:ascii="Tahoma" w:eastAsiaTheme="minorEastAsia" w:hAnsi="Arial" w:cs="B Nazanin"/>
          <w:b/>
          <w:bCs/>
          <w:color w:val="000000" w:themeColor="text1"/>
          <w:kern w:val="24"/>
          <w:sz w:val="28"/>
          <w:szCs w:val="28"/>
          <w:rtl/>
        </w:rPr>
        <w:t xml:space="preserve"> </w:t>
      </w:r>
      <w:r w:rsidRPr="001D5D55">
        <w:rPr>
          <w:rFonts w:ascii="Tahoma" w:eastAsiaTheme="minorEastAsia" w:hAnsi="Arial" w:cs="B Nazanin" w:hint="cs"/>
          <w:b/>
          <w:bCs/>
          <w:color w:val="000000" w:themeColor="text1"/>
          <w:kern w:val="24"/>
          <w:sz w:val="28"/>
          <w:szCs w:val="28"/>
          <w:rtl/>
        </w:rPr>
        <w:t>علاوه</w:t>
      </w:r>
      <w:r w:rsidRPr="001D5D55">
        <w:rPr>
          <w:rFonts w:ascii="Tahoma" w:eastAsiaTheme="minorEastAsia" w:hAnsi="Arial" w:cs="B Nazanin"/>
          <w:b/>
          <w:bCs/>
          <w:color w:val="000000" w:themeColor="text1"/>
          <w:kern w:val="24"/>
          <w:sz w:val="28"/>
          <w:szCs w:val="28"/>
          <w:rtl/>
        </w:rPr>
        <w:t xml:space="preserve"> </w:t>
      </w:r>
      <w:r w:rsidRPr="001D5D55">
        <w:rPr>
          <w:rFonts w:ascii="Tahoma" w:eastAsiaTheme="minorEastAsia" w:hAnsi="Arial" w:cs="B Nazanin" w:hint="cs"/>
          <w:b/>
          <w:bCs/>
          <w:color w:val="000000" w:themeColor="text1"/>
          <w:kern w:val="24"/>
          <w:sz w:val="28"/>
          <w:szCs w:val="28"/>
          <w:rtl/>
        </w:rPr>
        <w:t>بر</w:t>
      </w:r>
      <w:r w:rsidRPr="001D5D55">
        <w:rPr>
          <w:rFonts w:ascii="Tahoma" w:eastAsiaTheme="minorEastAsia" w:hAnsi="Arial" w:cs="B Nazanin"/>
          <w:b/>
          <w:bCs/>
          <w:color w:val="000000" w:themeColor="text1"/>
          <w:kern w:val="24"/>
          <w:sz w:val="28"/>
          <w:szCs w:val="28"/>
          <w:rtl/>
        </w:rPr>
        <w:t xml:space="preserve"> </w:t>
      </w:r>
      <w:r w:rsidRPr="001D5D55">
        <w:rPr>
          <w:rFonts w:ascii="Tahoma" w:eastAsiaTheme="minorEastAsia" w:hAnsi="Arial" w:cs="B Nazanin" w:hint="cs"/>
          <w:b/>
          <w:bCs/>
          <w:color w:val="000000" w:themeColor="text1"/>
          <w:kern w:val="24"/>
          <w:sz w:val="28"/>
          <w:szCs w:val="28"/>
          <w:rtl/>
        </w:rPr>
        <w:t>آن</w:t>
      </w:r>
      <w:r w:rsidRPr="001D5D55">
        <w:rPr>
          <w:rFonts w:ascii="Tahoma" w:eastAsiaTheme="minorEastAsia" w:hAnsi="Arial" w:cs="B Nazanin"/>
          <w:b/>
          <w:bCs/>
          <w:color w:val="000000" w:themeColor="text1"/>
          <w:kern w:val="24"/>
          <w:sz w:val="28"/>
          <w:szCs w:val="28"/>
          <w:rtl/>
        </w:rPr>
        <w:t xml:space="preserve"> </w:t>
      </w:r>
      <w:r w:rsidRPr="001D5D55">
        <w:rPr>
          <w:rFonts w:ascii="Tahoma" w:eastAsiaTheme="minorEastAsia" w:hAnsi="Arial" w:cs="B Nazanin" w:hint="cs"/>
          <w:b/>
          <w:bCs/>
          <w:color w:val="000000" w:themeColor="text1"/>
          <w:kern w:val="24"/>
          <w:sz w:val="28"/>
          <w:szCs w:val="28"/>
          <w:rtl/>
        </w:rPr>
        <w:t>مشمول</w:t>
      </w:r>
      <w:r w:rsidRPr="001D5D55">
        <w:rPr>
          <w:rFonts w:ascii="Tahoma" w:eastAsiaTheme="minorEastAsia" w:hAnsi="Arial" w:cs="B Nazanin"/>
          <w:b/>
          <w:bCs/>
          <w:color w:val="000000" w:themeColor="text1"/>
          <w:kern w:val="24"/>
          <w:sz w:val="28"/>
          <w:szCs w:val="28"/>
          <w:rtl/>
        </w:rPr>
        <w:t xml:space="preserve"> </w:t>
      </w:r>
      <w:r w:rsidRPr="001D5D55">
        <w:rPr>
          <w:rFonts w:ascii="Tahoma" w:eastAsiaTheme="minorEastAsia" w:hAnsi="Arial" w:cs="B Nazanin" w:hint="cs"/>
          <w:b/>
          <w:bCs/>
          <w:color w:val="000000" w:themeColor="text1"/>
          <w:kern w:val="24"/>
          <w:sz w:val="28"/>
          <w:szCs w:val="28"/>
          <w:rtl/>
        </w:rPr>
        <w:t>پاداش</w:t>
      </w:r>
      <w:r w:rsidRPr="001D5D55">
        <w:rPr>
          <w:rFonts w:ascii="Tahoma" w:eastAsiaTheme="minorEastAsia" w:hAnsi="Arial" w:cs="B Nazanin"/>
          <w:b/>
          <w:bCs/>
          <w:color w:val="000000" w:themeColor="text1"/>
          <w:kern w:val="24"/>
          <w:sz w:val="28"/>
          <w:szCs w:val="28"/>
          <w:rtl/>
        </w:rPr>
        <w:t xml:space="preserve"> </w:t>
      </w:r>
      <w:r w:rsidRPr="001D5D55">
        <w:rPr>
          <w:rFonts w:ascii="Tahoma" w:eastAsiaTheme="minorEastAsia" w:hAnsi="Arial" w:cs="B Nazanin" w:hint="cs"/>
          <w:b/>
          <w:bCs/>
          <w:color w:val="000000" w:themeColor="text1"/>
          <w:kern w:val="24"/>
          <w:sz w:val="28"/>
          <w:szCs w:val="28"/>
          <w:rtl/>
        </w:rPr>
        <w:t>هاي در نظر گرفته شده نيز</w:t>
      </w:r>
      <w:r w:rsidRPr="001D5D55">
        <w:rPr>
          <w:rFonts w:ascii="Tahoma" w:eastAsiaTheme="minorEastAsia" w:hAnsi="Arial" w:cs="B Nazanin"/>
          <w:b/>
          <w:bCs/>
          <w:color w:val="000000" w:themeColor="text1"/>
          <w:kern w:val="24"/>
          <w:sz w:val="28"/>
          <w:szCs w:val="28"/>
          <w:rtl/>
        </w:rPr>
        <w:t xml:space="preserve"> </w:t>
      </w:r>
      <w:r w:rsidRPr="001D5D55">
        <w:rPr>
          <w:rFonts w:ascii="Tahoma" w:eastAsiaTheme="minorEastAsia" w:hAnsi="Arial" w:cs="B Nazanin" w:hint="cs"/>
          <w:b/>
          <w:bCs/>
          <w:color w:val="000000" w:themeColor="text1"/>
          <w:kern w:val="24"/>
          <w:sz w:val="28"/>
          <w:szCs w:val="28"/>
          <w:rtl/>
        </w:rPr>
        <w:t>خواهند</w:t>
      </w:r>
      <w:r w:rsidRPr="001D5D55">
        <w:rPr>
          <w:rFonts w:ascii="Tahoma" w:eastAsiaTheme="minorEastAsia" w:hAnsi="Arial" w:cs="B Nazanin"/>
          <w:b/>
          <w:bCs/>
          <w:color w:val="000000" w:themeColor="text1"/>
          <w:kern w:val="24"/>
          <w:sz w:val="28"/>
          <w:szCs w:val="28"/>
          <w:rtl/>
        </w:rPr>
        <w:t xml:space="preserve"> </w:t>
      </w:r>
      <w:r w:rsidRPr="001D5D55">
        <w:rPr>
          <w:rFonts w:ascii="Tahoma" w:eastAsiaTheme="minorEastAsia" w:hAnsi="Arial" w:cs="B Nazanin" w:hint="cs"/>
          <w:b/>
          <w:bCs/>
          <w:color w:val="000000" w:themeColor="text1"/>
          <w:kern w:val="24"/>
          <w:sz w:val="28"/>
          <w:szCs w:val="28"/>
          <w:rtl/>
        </w:rPr>
        <w:t>شد</w:t>
      </w:r>
      <w:r w:rsidRPr="001D5D55">
        <w:rPr>
          <w:rFonts w:ascii="Tahoma" w:eastAsiaTheme="minorEastAsia" w:hAnsi="Arial" w:cs="B Nazanin"/>
          <w:b/>
          <w:bCs/>
          <w:color w:val="000000" w:themeColor="text1"/>
          <w:kern w:val="24"/>
          <w:sz w:val="28"/>
          <w:szCs w:val="28"/>
          <w:rtl/>
        </w:rPr>
        <w:t>.</w:t>
      </w:r>
      <w:bookmarkStart w:id="0" w:name="_GoBack"/>
      <w:bookmarkEnd w:id="0"/>
    </w:p>
    <w:p w:rsidR="00DA42B0" w:rsidRDefault="00DA42B0" w:rsidP="001D5D55">
      <w:pPr>
        <w:spacing w:before="100" w:after="120" w:line="240" w:lineRule="auto"/>
        <w:ind w:left="1140" w:hanging="360"/>
        <w:contextualSpacing/>
        <w:jc w:val="both"/>
        <w:rPr>
          <w:rFonts w:ascii="Tahoma" w:eastAsiaTheme="minorEastAsia" w:hAnsi="Arial" w:cs="B Nazanin" w:hint="cs"/>
          <w:b/>
          <w:bCs/>
          <w:color w:val="000000" w:themeColor="text1"/>
          <w:kern w:val="24"/>
          <w:sz w:val="28"/>
          <w:szCs w:val="28"/>
          <w:rtl/>
        </w:rPr>
      </w:pPr>
    </w:p>
    <w:p w:rsidR="00DA42B0" w:rsidRDefault="00DA42B0" w:rsidP="001D5D55">
      <w:pPr>
        <w:spacing w:before="100" w:after="120" w:line="240" w:lineRule="auto"/>
        <w:ind w:left="1140" w:hanging="360"/>
        <w:contextualSpacing/>
        <w:jc w:val="both"/>
        <w:rPr>
          <w:rFonts w:hint="cs"/>
          <w:sz w:val="24"/>
          <w:szCs w:val="24"/>
          <w:rtl/>
        </w:rPr>
      </w:pPr>
    </w:p>
    <w:tbl>
      <w:tblPr>
        <w:bidiVisual/>
        <w:tblW w:w="9018" w:type="dxa"/>
        <w:jc w:val="center"/>
        <w:tblInd w:w="93" w:type="dxa"/>
        <w:tblLook w:val="04A0" w:firstRow="1" w:lastRow="0" w:firstColumn="1" w:lastColumn="0" w:noHBand="0" w:noVBand="1"/>
      </w:tblPr>
      <w:tblGrid>
        <w:gridCol w:w="1195"/>
        <w:gridCol w:w="3574"/>
        <w:gridCol w:w="4249"/>
      </w:tblGrid>
      <w:tr w:rsidR="008106CB" w:rsidRPr="008106CB" w:rsidTr="00DA42B0">
        <w:trPr>
          <w:trHeight w:val="473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CB" w:rsidRPr="008106CB" w:rsidRDefault="008106CB" w:rsidP="006C3D64">
            <w:pPr>
              <w:spacing w:after="0" w:line="240" w:lineRule="auto"/>
              <w:jc w:val="center"/>
              <w:rPr>
                <w:rFonts w:ascii="Tahoma" w:eastAsiaTheme="minorEastAsia" w:hAnsi="Arial" w:cs="B Nazanin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8106CB">
              <w:rPr>
                <w:rFonts w:ascii="Tahoma" w:eastAsiaTheme="minorEastAsia" w:hAnsi="Arial" w:cs="B Nazanin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رديف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CB" w:rsidRPr="008106CB" w:rsidRDefault="008106CB" w:rsidP="006C3D64">
            <w:pPr>
              <w:spacing w:after="0" w:line="240" w:lineRule="auto"/>
              <w:jc w:val="center"/>
              <w:rPr>
                <w:rFonts w:ascii="Tahoma" w:eastAsiaTheme="minorEastAsia" w:hAnsi="Arial" w:cs="B Nazanin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8106CB">
              <w:rPr>
                <w:rFonts w:ascii="Tahoma" w:eastAsiaTheme="minorEastAsia" w:hAnsi="Arial" w:cs="B Nazanin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تعدادروز و ساعت همکاري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CB" w:rsidRPr="008106CB" w:rsidRDefault="008106CB" w:rsidP="006C3D64">
            <w:pPr>
              <w:spacing w:after="0" w:line="240" w:lineRule="auto"/>
              <w:jc w:val="center"/>
              <w:rPr>
                <w:rFonts w:ascii="Tahoma" w:eastAsiaTheme="minorEastAsia" w:hAnsi="Arial" w:cs="B Nazanin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8106CB">
              <w:rPr>
                <w:rFonts w:ascii="Tahoma" w:eastAsiaTheme="minorEastAsia" w:hAnsi="Arial" w:cs="B Nazanin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مقدار تخفيف و پاداش</w:t>
            </w:r>
          </w:p>
        </w:tc>
      </w:tr>
      <w:tr w:rsidR="008106CB" w:rsidRPr="008106CB" w:rsidTr="00DA42B0">
        <w:trPr>
          <w:trHeight w:val="473"/>
          <w:jc w:val="center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CB" w:rsidRPr="008106CB" w:rsidRDefault="006C3D64" w:rsidP="006C3D64">
            <w:pPr>
              <w:bidi w:val="0"/>
              <w:spacing w:after="0" w:line="240" w:lineRule="auto"/>
              <w:jc w:val="center"/>
              <w:rPr>
                <w:rFonts w:ascii="Tahoma" w:eastAsiaTheme="minorEastAsia" w:hAnsi="Arial" w:cs="B Nazanin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</w:pPr>
            <w:r>
              <w:rPr>
                <w:rFonts w:ascii="Tahoma" w:eastAsiaTheme="minorEastAsia" w:hAnsi="Arial" w:cs="B Nazanin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1</w:t>
            </w: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CB" w:rsidRPr="008106CB" w:rsidRDefault="008106CB" w:rsidP="006C3D64">
            <w:pPr>
              <w:bidi w:val="0"/>
              <w:spacing w:after="0" w:line="240" w:lineRule="auto"/>
              <w:jc w:val="center"/>
              <w:rPr>
                <w:rFonts w:ascii="Tahoma" w:eastAsiaTheme="minorEastAsia" w:hAnsi="Arial" w:cs="B Nazanin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8106CB">
              <w:rPr>
                <w:rFonts w:ascii="Tahoma" w:eastAsiaTheme="minorEastAsia" w:hAnsi="Arial" w:cs="B Nazanin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31 روز کامل</w:t>
            </w:r>
            <w:r>
              <w:rPr>
                <w:rFonts w:ascii="Tahoma" w:eastAsiaTheme="minorEastAsia" w:hAnsi="Arial" w:cs="B Nazanin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 </w:t>
            </w:r>
            <w:r w:rsidRPr="008106CB">
              <w:rPr>
                <w:rFonts w:ascii="Tahoma" w:eastAsiaTheme="minorEastAsia" w:hAnsi="Arial" w:cs="B Nazanin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(4 ساعت اوج بار)</w:t>
            </w:r>
          </w:p>
        </w:tc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CB" w:rsidRPr="008106CB" w:rsidRDefault="008106CB" w:rsidP="00DA42B0">
            <w:pPr>
              <w:bidi w:val="0"/>
              <w:spacing w:after="0" w:line="240" w:lineRule="auto"/>
              <w:jc w:val="center"/>
              <w:rPr>
                <w:rFonts w:ascii="Tahoma" w:eastAsiaTheme="minorEastAsia" w:hAnsi="Arial" w:cs="B Nazanin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ahoma" w:eastAsiaTheme="minorEastAsia" w:hAnsi="Arial" w:cs="B Nazanin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بخشودگي صورتحساب + پاداش</w:t>
            </w:r>
            <w:r w:rsidR="00DA42B0">
              <w:rPr>
                <w:rFonts w:ascii="Tahoma" w:eastAsiaTheme="minorEastAsia" w:hAnsi="Arial" w:cs="B Nazanin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 مشارکت</w:t>
            </w:r>
          </w:p>
        </w:tc>
      </w:tr>
      <w:tr w:rsidR="008106CB" w:rsidRPr="008106CB" w:rsidTr="00DA42B0">
        <w:trPr>
          <w:trHeight w:val="473"/>
          <w:jc w:val="center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CB" w:rsidRPr="008106CB" w:rsidRDefault="006C3D64" w:rsidP="006C3D64">
            <w:pPr>
              <w:bidi w:val="0"/>
              <w:spacing w:after="0" w:line="240" w:lineRule="auto"/>
              <w:jc w:val="center"/>
              <w:rPr>
                <w:rFonts w:ascii="Tahoma" w:eastAsiaTheme="minorEastAsia" w:hAnsi="Arial" w:cs="B Nazanin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</w:pPr>
            <w:r>
              <w:rPr>
                <w:rFonts w:ascii="Tahoma" w:eastAsiaTheme="minorEastAsia" w:hAnsi="Arial" w:cs="B Nazanin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2</w:t>
            </w: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CB" w:rsidRPr="008106CB" w:rsidRDefault="008106CB" w:rsidP="006C3D64">
            <w:pPr>
              <w:bidi w:val="0"/>
              <w:spacing w:after="0" w:line="240" w:lineRule="auto"/>
              <w:jc w:val="center"/>
              <w:rPr>
                <w:rFonts w:ascii="Tahoma" w:eastAsiaTheme="minorEastAsia" w:hAnsi="Arial" w:cs="B Nazanin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</w:pPr>
            <w:r>
              <w:rPr>
                <w:rFonts w:ascii="Tahoma" w:eastAsiaTheme="minorEastAsia" w:hAnsi="Arial" w:cs="B Nazanin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کمتر از 31 روز (4 ساعت اوج بار)</w:t>
            </w:r>
          </w:p>
        </w:tc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CB" w:rsidRPr="008106CB" w:rsidRDefault="008106CB" w:rsidP="006C3D64">
            <w:pPr>
              <w:bidi w:val="0"/>
              <w:spacing w:after="0" w:line="240" w:lineRule="auto"/>
              <w:jc w:val="center"/>
              <w:rPr>
                <w:rFonts w:ascii="Tahoma" w:eastAsiaTheme="minorEastAsia" w:hAnsi="Arial" w:cs="B Nazanin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</w:pPr>
            <w:r>
              <w:rPr>
                <w:rFonts w:ascii="Tahoma" w:eastAsiaTheme="minorEastAsia" w:hAnsi="Arial" w:cs="B Nazanin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بخشودگي صورتحساب به نسبت تعداد روز همکاري</w:t>
            </w:r>
          </w:p>
        </w:tc>
      </w:tr>
      <w:tr w:rsidR="008106CB" w:rsidRPr="008106CB" w:rsidTr="00DA42B0">
        <w:trPr>
          <w:trHeight w:val="473"/>
          <w:jc w:val="center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CB" w:rsidRPr="008106CB" w:rsidRDefault="006C3D64" w:rsidP="006C3D64">
            <w:pPr>
              <w:bidi w:val="0"/>
              <w:spacing w:after="0" w:line="240" w:lineRule="auto"/>
              <w:jc w:val="center"/>
              <w:rPr>
                <w:rFonts w:ascii="Tahoma" w:eastAsiaTheme="minorEastAsia" w:hAnsi="Arial" w:cs="B Nazanin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</w:pPr>
            <w:r>
              <w:rPr>
                <w:rFonts w:ascii="Tahoma" w:eastAsiaTheme="minorEastAsia" w:hAnsi="Arial" w:cs="B Nazanin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3</w:t>
            </w: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CB" w:rsidRPr="008106CB" w:rsidRDefault="008106CB" w:rsidP="006C3D64">
            <w:pPr>
              <w:bidi w:val="0"/>
              <w:spacing w:after="0" w:line="240" w:lineRule="auto"/>
              <w:jc w:val="center"/>
              <w:rPr>
                <w:rFonts w:ascii="Tahoma" w:eastAsiaTheme="minorEastAsia" w:hAnsi="Arial" w:cs="B Nazanin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</w:pPr>
            <w:r>
              <w:rPr>
                <w:rFonts w:ascii="Tahoma" w:eastAsiaTheme="minorEastAsia" w:hAnsi="Arial" w:cs="B Nazanin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حداقل 7 روز همکاري متوالي و يا غيرمتوالي 24 ساعته</w:t>
            </w:r>
          </w:p>
        </w:tc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6CB" w:rsidRPr="008106CB" w:rsidRDefault="006C3D64" w:rsidP="006C3D64">
            <w:pPr>
              <w:bidi w:val="0"/>
              <w:spacing w:after="0" w:line="240" w:lineRule="auto"/>
              <w:jc w:val="center"/>
              <w:rPr>
                <w:rFonts w:ascii="Tahoma" w:eastAsiaTheme="minorEastAsia" w:hAnsi="Arial" w:cs="B Nazanin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</w:pPr>
            <w:r>
              <w:rPr>
                <w:rFonts w:ascii="Tahoma" w:eastAsiaTheme="minorEastAsia" w:hAnsi="Arial" w:cs="B Nazanin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بخشودگي صورتحساب</w:t>
            </w:r>
          </w:p>
        </w:tc>
      </w:tr>
    </w:tbl>
    <w:p w:rsidR="008106CB" w:rsidRPr="001D5D55" w:rsidRDefault="008106CB" w:rsidP="001D5D55">
      <w:pPr>
        <w:spacing w:before="100" w:after="120" w:line="240" w:lineRule="auto"/>
        <w:ind w:left="1140" w:hanging="360"/>
        <w:contextualSpacing/>
        <w:jc w:val="both"/>
        <w:rPr>
          <w:sz w:val="24"/>
          <w:szCs w:val="24"/>
        </w:rPr>
      </w:pPr>
    </w:p>
    <w:sectPr w:rsidR="008106CB" w:rsidRPr="001D5D55" w:rsidSect="0071545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55"/>
    <w:rsid w:val="00007C38"/>
    <w:rsid w:val="00014890"/>
    <w:rsid w:val="00037848"/>
    <w:rsid w:val="000C2518"/>
    <w:rsid w:val="000D3569"/>
    <w:rsid w:val="00103442"/>
    <w:rsid w:val="00112D1D"/>
    <w:rsid w:val="00124CB7"/>
    <w:rsid w:val="00136199"/>
    <w:rsid w:val="00155532"/>
    <w:rsid w:val="001C2FC2"/>
    <w:rsid w:val="001D5D55"/>
    <w:rsid w:val="001D64C2"/>
    <w:rsid w:val="00272124"/>
    <w:rsid w:val="002775D6"/>
    <w:rsid w:val="002E6104"/>
    <w:rsid w:val="0030247E"/>
    <w:rsid w:val="00330CAD"/>
    <w:rsid w:val="00360400"/>
    <w:rsid w:val="00377419"/>
    <w:rsid w:val="00396D3B"/>
    <w:rsid w:val="003B6FFD"/>
    <w:rsid w:val="004A7815"/>
    <w:rsid w:val="00520175"/>
    <w:rsid w:val="00540130"/>
    <w:rsid w:val="00544564"/>
    <w:rsid w:val="00561529"/>
    <w:rsid w:val="00581541"/>
    <w:rsid w:val="0058604F"/>
    <w:rsid w:val="006143CF"/>
    <w:rsid w:val="006375AE"/>
    <w:rsid w:val="006C3D64"/>
    <w:rsid w:val="006E455A"/>
    <w:rsid w:val="0071545B"/>
    <w:rsid w:val="00737356"/>
    <w:rsid w:val="00760FA7"/>
    <w:rsid w:val="007E7E3B"/>
    <w:rsid w:val="007F3463"/>
    <w:rsid w:val="007F7018"/>
    <w:rsid w:val="008106CB"/>
    <w:rsid w:val="008834CC"/>
    <w:rsid w:val="008F4B46"/>
    <w:rsid w:val="00986531"/>
    <w:rsid w:val="009B5924"/>
    <w:rsid w:val="00A55AF8"/>
    <w:rsid w:val="00B153EA"/>
    <w:rsid w:val="00B83F5A"/>
    <w:rsid w:val="00B90B67"/>
    <w:rsid w:val="00B92FED"/>
    <w:rsid w:val="00BA61C7"/>
    <w:rsid w:val="00BB1B3E"/>
    <w:rsid w:val="00BE2D04"/>
    <w:rsid w:val="00C365F9"/>
    <w:rsid w:val="00C54C68"/>
    <w:rsid w:val="00C70919"/>
    <w:rsid w:val="00CA5D5C"/>
    <w:rsid w:val="00CD3856"/>
    <w:rsid w:val="00CF78FE"/>
    <w:rsid w:val="00D03291"/>
    <w:rsid w:val="00D87295"/>
    <w:rsid w:val="00DA42B0"/>
    <w:rsid w:val="00DB33C3"/>
    <w:rsid w:val="00DB5E27"/>
    <w:rsid w:val="00E26167"/>
    <w:rsid w:val="00E75013"/>
    <w:rsid w:val="00EC050D"/>
    <w:rsid w:val="00EC4064"/>
    <w:rsid w:val="00F1196C"/>
    <w:rsid w:val="00F528A2"/>
    <w:rsid w:val="00F76EE9"/>
    <w:rsid w:val="00F87347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4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4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84173">
      <w:bodyDiv w:val="1"/>
      <w:marLeft w:val="225"/>
      <w:marRight w:val="21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5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mohammadi</dc:creator>
  <cp:lastModifiedBy>مازیار محمدی</cp:lastModifiedBy>
  <cp:revision>2</cp:revision>
  <dcterms:created xsi:type="dcterms:W3CDTF">2021-04-12T07:15:00Z</dcterms:created>
  <dcterms:modified xsi:type="dcterms:W3CDTF">2021-04-12T07:15:00Z</dcterms:modified>
</cp:coreProperties>
</file>